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DA" w:rsidRDefault="008C0FDA" w:rsidP="00353530">
      <w:pPr>
        <w:jc w:val="center"/>
        <w:rPr>
          <w:b/>
          <w:sz w:val="24"/>
          <w:szCs w:val="24"/>
        </w:rPr>
      </w:pPr>
    </w:p>
    <w:p w:rsidR="00353530" w:rsidRDefault="00353530" w:rsidP="00353530">
      <w:pPr>
        <w:jc w:val="center"/>
        <w:rPr>
          <w:b/>
          <w:sz w:val="24"/>
          <w:szCs w:val="24"/>
        </w:rPr>
      </w:pPr>
      <w:r w:rsidRPr="00353530">
        <w:rPr>
          <w:b/>
          <w:sz w:val="24"/>
          <w:szCs w:val="24"/>
        </w:rPr>
        <w:t>RELATÓRIO DE CUMPRIMENTO DO OBJETO</w:t>
      </w:r>
    </w:p>
    <w:p w:rsidR="000363FD" w:rsidRDefault="000363FD" w:rsidP="00353530">
      <w:pPr>
        <w:jc w:val="center"/>
        <w:rPr>
          <w:b/>
          <w:sz w:val="24"/>
          <w:szCs w:val="24"/>
        </w:rPr>
      </w:pPr>
    </w:p>
    <w:p w:rsidR="00126946" w:rsidRPr="00665920" w:rsidRDefault="00353530" w:rsidP="006B32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912E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Execução do objeto:</w:t>
      </w:r>
      <w:r w:rsidR="002040C2" w:rsidRPr="00F912E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312B2B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O projeto “O Pequeno Príncipe Ampliando Horizontes” tem como proposta realizar atividades físicas e recreativas na modalidade de escolinha de futebol</w:t>
      </w:r>
      <w:r w:rsidR="00665920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para crianças de 06 a 14 anos</w:t>
      </w:r>
      <w:r w:rsidR="00312B2B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, bem como a aquisição de brinquedos do tipo playground, sendo necessária a adequação do espaço hoje existente para a alocação dos brinquedos adquiridos.</w:t>
      </w:r>
    </w:p>
    <w:p w:rsidR="00665920" w:rsidRPr="00312B2B" w:rsidRDefault="00665920" w:rsidP="00665920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642F2E" w:rsidRDefault="005F550F" w:rsidP="006B320B">
      <w:pPr>
        <w:spacing w:after="100" w:afterAutospacing="1" w:line="360" w:lineRule="auto"/>
        <w:ind w:left="709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Justificativa quanto </w:t>
      </w:r>
      <w:r w:rsidR="002B6D30">
        <w:rPr>
          <w:rFonts w:cs="Arial"/>
          <w:b/>
          <w:sz w:val="24"/>
          <w:szCs w:val="24"/>
        </w:rPr>
        <w:t>à</w:t>
      </w:r>
      <w:r w:rsidRPr="005F550F">
        <w:rPr>
          <w:rFonts w:cs="Arial"/>
          <w:b/>
          <w:sz w:val="24"/>
          <w:szCs w:val="24"/>
        </w:rPr>
        <w:t xml:space="preserve"> execução do objeto</w:t>
      </w:r>
      <w:r w:rsidR="00B52CB0">
        <w:rPr>
          <w:rFonts w:cs="Arial"/>
          <w:b/>
          <w:sz w:val="24"/>
          <w:szCs w:val="24"/>
        </w:rPr>
        <w:t xml:space="preserve">: </w:t>
      </w:r>
      <w:r w:rsidR="00247FE4">
        <w:rPr>
          <w:rFonts w:cs="Arial"/>
          <w:bCs/>
          <w:sz w:val="24"/>
          <w:szCs w:val="24"/>
        </w:rPr>
        <w:t xml:space="preserve">O projeto “O Pequeno Príncipe Ampliando Horizontes” seguindo as metas estabelecidas, deu início a sua execução em 01/2020, sendo o recurso liberado em 27/12/2019. Seguindo </w:t>
      </w:r>
      <w:r w:rsidR="00642F2E">
        <w:rPr>
          <w:rFonts w:cs="Arial"/>
          <w:bCs/>
          <w:sz w:val="24"/>
          <w:szCs w:val="24"/>
        </w:rPr>
        <w:t>o</w:t>
      </w:r>
      <w:r w:rsidR="00247FE4">
        <w:rPr>
          <w:rFonts w:cs="Arial"/>
          <w:bCs/>
          <w:sz w:val="24"/>
          <w:szCs w:val="24"/>
        </w:rPr>
        <w:t xml:space="preserve"> </w:t>
      </w:r>
      <w:r w:rsidR="00642F2E">
        <w:rPr>
          <w:rFonts w:cs="Arial"/>
          <w:bCs/>
          <w:sz w:val="24"/>
          <w:szCs w:val="24"/>
        </w:rPr>
        <w:t>cronograma estabelecido no plano de trabalho</w:t>
      </w:r>
      <w:r w:rsidR="00CD64CD">
        <w:rPr>
          <w:rFonts w:cs="Arial"/>
          <w:bCs/>
          <w:sz w:val="24"/>
          <w:szCs w:val="24"/>
        </w:rPr>
        <w:t xml:space="preserve">, </w:t>
      </w:r>
      <w:r w:rsidR="00247FE4">
        <w:rPr>
          <w:rFonts w:cs="Arial"/>
          <w:bCs/>
          <w:sz w:val="24"/>
          <w:szCs w:val="24"/>
        </w:rPr>
        <w:t xml:space="preserve">até a presente data </w:t>
      </w:r>
      <w:r w:rsidR="00642F2E">
        <w:rPr>
          <w:rFonts w:cs="Arial"/>
          <w:bCs/>
          <w:sz w:val="24"/>
          <w:szCs w:val="24"/>
        </w:rPr>
        <w:t xml:space="preserve">correspondente a esta prestação </w:t>
      </w:r>
      <w:r w:rsidR="009B1D75">
        <w:rPr>
          <w:rFonts w:cs="Arial"/>
          <w:bCs/>
          <w:sz w:val="24"/>
          <w:szCs w:val="24"/>
        </w:rPr>
        <w:t>d</w:t>
      </w:r>
      <w:r w:rsidR="00642F2E">
        <w:rPr>
          <w:rFonts w:cs="Arial"/>
          <w:bCs/>
          <w:sz w:val="24"/>
          <w:szCs w:val="24"/>
        </w:rPr>
        <w:t xml:space="preserve">e contas foram cumpridas as seguintes etapas conforme se segue: </w:t>
      </w:r>
    </w:p>
    <w:p w:rsidR="00312B2B" w:rsidRDefault="00642F2E" w:rsidP="00642F2E">
      <w:pPr>
        <w:pStyle w:val="PargrafodaLista"/>
        <w:numPr>
          <w:ilvl w:val="0"/>
          <w:numId w:val="4"/>
        </w:numPr>
        <w:spacing w:after="100" w:afterAutospacing="1" w:line="360" w:lineRule="auto"/>
        <w:jc w:val="both"/>
        <w:rPr>
          <w:rFonts w:cs="Arial"/>
          <w:bCs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>Contratação do coordenador do projeto:</w:t>
      </w:r>
      <w:r>
        <w:rPr>
          <w:rFonts w:cs="Arial"/>
          <w:bCs/>
          <w:sz w:val="24"/>
          <w:szCs w:val="24"/>
        </w:rPr>
        <w:t xml:space="preserve"> Coordenador foi contratado em 01/2020, conforme programação prevista no Plano de Trabalho;</w:t>
      </w:r>
    </w:p>
    <w:p w:rsidR="00642F2E" w:rsidRDefault="00642F2E" w:rsidP="00642F2E">
      <w:pPr>
        <w:pStyle w:val="PargrafodaLista"/>
        <w:numPr>
          <w:ilvl w:val="0"/>
          <w:numId w:val="4"/>
        </w:numPr>
        <w:spacing w:after="100" w:afterAutospacing="1" w:line="360" w:lineRule="auto"/>
        <w:jc w:val="both"/>
        <w:rPr>
          <w:rFonts w:cs="Arial"/>
          <w:bCs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>Compra de brinquedos para equipagem do playground:</w:t>
      </w:r>
      <w:r>
        <w:rPr>
          <w:rFonts w:cs="Arial"/>
          <w:bCs/>
          <w:sz w:val="24"/>
          <w:szCs w:val="24"/>
        </w:rPr>
        <w:t xml:space="preserve"> Brinquedos adquiridos em 01/2020, conforme programação prevista no Plano de Trabalho</w:t>
      </w:r>
      <w:r w:rsidR="00D02620">
        <w:rPr>
          <w:rFonts w:cs="Arial"/>
          <w:bCs/>
          <w:sz w:val="24"/>
          <w:szCs w:val="24"/>
        </w:rPr>
        <w:t xml:space="preserve"> e sua instalação no espaço readequado pelas benfeitorias se deu a partir da entrega </w:t>
      </w:r>
      <w:proofErr w:type="spellStart"/>
      <w:r w:rsidR="00D02620">
        <w:rPr>
          <w:rFonts w:cs="Arial"/>
          <w:bCs/>
          <w:sz w:val="24"/>
          <w:szCs w:val="24"/>
        </w:rPr>
        <w:t>da</w:t>
      </w:r>
      <w:proofErr w:type="spellEnd"/>
      <w:r w:rsidR="00D02620">
        <w:rPr>
          <w:rFonts w:cs="Arial"/>
          <w:bCs/>
          <w:sz w:val="24"/>
          <w:szCs w:val="24"/>
        </w:rPr>
        <w:t xml:space="preserve"> obra pela construtora, o que ocorreu no in</w:t>
      </w:r>
      <w:r w:rsidR="009B1D75">
        <w:rPr>
          <w:rFonts w:cs="Arial"/>
          <w:bCs/>
          <w:sz w:val="24"/>
          <w:szCs w:val="24"/>
        </w:rPr>
        <w:t>í</w:t>
      </w:r>
      <w:r w:rsidR="00D02620">
        <w:rPr>
          <w:rFonts w:cs="Arial"/>
          <w:bCs/>
          <w:sz w:val="24"/>
          <w:szCs w:val="24"/>
        </w:rPr>
        <w:t>cio de 03/2020;</w:t>
      </w:r>
    </w:p>
    <w:p w:rsidR="00642F2E" w:rsidRDefault="00642F2E" w:rsidP="00642F2E">
      <w:pPr>
        <w:pStyle w:val="PargrafodaLista"/>
        <w:numPr>
          <w:ilvl w:val="0"/>
          <w:numId w:val="4"/>
        </w:numPr>
        <w:spacing w:after="100" w:afterAutospacing="1" w:line="360" w:lineRule="auto"/>
        <w:jc w:val="both"/>
        <w:rPr>
          <w:rFonts w:cs="Arial"/>
          <w:bCs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 xml:space="preserve">Contratação de uma construtora através de contrato de empreitada para fazer as obras de readequação do espaço para receber os </w:t>
      </w:r>
      <w:r w:rsidR="00D02620" w:rsidRPr="009B1D75">
        <w:rPr>
          <w:rFonts w:cs="Arial"/>
          <w:b/>
          <w:sz w:val="24"/>
          <w:szCs w:val="24"/>
        </w:rPr>
        <w:t>brinquedos do tipo playground</w:t>
      </w:r>
      <w:r w:rsidRPr="009B1D75">
        <w:rPr>
          <w:rFonts w:cs="Arial"/>
          <w:b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 Construtora foi contratada em 01/2020 conforme contrato que faz parte desta prestação de contas</w:t>
      </w:r>
      <w:r w:rsidR="009B1D75">
        <w:rPr>
          <w:rFonts w:cs="Arial"/>
          <w:bCs/>
          <w:sz w:val="24"/>
          <w:szCs w:val="24"/>
        </w:rPr>
        <w:t>,</w:t>
      </w:r>
      <w:r>
        <w:rPr>
          <w:rFonts w:cs="Arial"/>
          <w:bCs/>
          <w:sz w:val="24"/>
          <w:szCs w:val="24"/>
        </w:rPr>
        <w:t xml:space="preserve"> iniciando a obra no mês da contratação, cujo término </w:t>
      </w:r>
      <w:r w:rsidR="00665920">
        <w:rPr>
          <w:rFonts w:cs="Arial"/>
          <w:bCs/>
          <w:sz w:val="24"/>
          <w:szCs w:val="24"/>
        </w:rPr>
        <w:t xml:space="preserve">da obra </w:t>
      </w:r>
      <w:r>
        <w:rPr>
          <w:rFonts w:cs="Arial"/>
          <w:bCs/>
          <w:sz w:val="24"/>
          <w:szCs w:val="24"/>
        </w:rPr>
        <w:t xml:space="preserve">ocorreu no início do mês de 03/2020. Ocorreu um pequeno atraso em função das fortes </w:t>
      </w:r>
      <w:r>
        <w:rPr>
          <w:rFonts w:cs="Arial"/>
          <w:bCs/>
          <w:sz w:val="24"/>
          <w:szCs w:val="24"/>
        </w:rPr>
        <w:lastRenderedPageBreak/>
        <w:t>chuvas que aconteceram nos meses de 01 e 02 deste ano, o que acabou atrasando o cronograma estabelecid</w:t>
      </w:r>
      <w:r w:rsidR="00D02620">
        <w:rPr>
          <w:rFonts w:cs="Arial"/>
          <w:bCs/>
          <w:sz w:val="24"/>
          <w:szCs w:val="24"/>
        </w:rPr>
        <w:t xml:space="preserve">o. Retomadas as </w:t>
      </w:r>
      <w:proofErr w:type="gramStart"/>
      <w:r w:rsidR="00D02620">
        <w:rPr>
          <w:rFonts w:cs="Arial"/>
          <w:bCs/>
          <w:sz w:val="24"/>
          <w:szCs w:val="24"/>
        </w:rPr>
        <w:t>atividades</w:t>
      </w:r>
      <w:r w:rsidR="00665920">
        <w:rPr>
          <w:rFonts w:cs="Arial"/>
          <w:bCs/>
          <w:sz w:val="24"/>
          <w:szCs w:val="24"/>
        </w:rPr>
        <w:t xml:space="preserve">, </w:t>
      </w:r>
      <w:r w:rsidR="00D02620">
        <w:rPr>
          <w:rFonts w:cs="Arial"/>
          <w:bCs/>
          <w:sz w:val="24"/>
          <w:szCs w:val="24"/>
        </w:rPr>
        <w:t xml:space="preserve"> </w:t>
      </w:r>
      <w:r w:rsidR="00665920">
        <w:rPr>
          <w:rFonts w:cs="Arial"/>
          <w:bCs/>
          <w:sz w:val="24"/>
          <w:szCs w:val="24"/>
        </w:rPr>
        <w:t>as</w:t>
      </w:r>
      <w:proofErr w:type="gramEnd"/>
      <w:r w:rsidR="00665920">
        <w:rPr>
          <w:rFonts w:cs="Arial"/>
          <w:bCs/>
          <w:sz w:val="24"/>
          <w:szCs w:val="24"/>
        </w:rPr>
        <w:t xml:space="preserve"> obras foram concluídas </w:t>
      </w:r>
      <w:r w:rsidR="00D02620">
        <w:rPr>
          <w:rFonts w:cs="Arial"/>
          <w:bCs/>
          <w:sz w:val="24"/>
          <w:szCs w:val="24"/>
        </w:rPr>
        <w:t>pela construtora</w:t>
      </w:r>
      <w:r w:rsidR="00665920">
        <w:rPr>
          <w:rFonts w:cs="Arial"/>
          <w:bCs/>
          <w:sz w:val="24"/>
          <w:szCs w:val="24"/>
        </w:rPr>
        <w:t xml:space="preserve"> de acordo com o estabelecido no projeto </w:t>
      </w:r>
      <w:r w:rsidR="00D02620">
        <w:rPr>
          <w:rFonts w:cs="Arial"/>
          <w:bCs/>
          <w:sz w:val="24"/>
          <w:szCs w:val="24"/>
        </w:rPr>
        <w:t xml:space="preserve">e o espaço </w:t>
      </w:r>
      <w:r w:rsidR="00665920">
        <w:rPr>
          <w:rFonts w:cs="Arial"/>
          <w:bCs/>
          <w:sz w:val="24"/>
          <w:szCs w:val="24"/>
        </w:rPr>
        <w:t xml:space="preserve">foi </w:t>
      </w:r>
      <w:r w:rsidR="00D02620">
        <w:rPr>
          <w:rFonts w:cs="Arial"/>
          <w:bCs/>
          <w:sz w:val="24"/>
          <w:szCs w:val="24"/>
        </w:rPr>
        <w:t>liberado para a instalação dos brinquedos;</w:t>
      </w:r>
    </w:p>
    <w:p w:rsidR="00312B2B" w:rsidRPr="00D92F1A" w:rsidRDefault="00D02620" w:rsidP="006B320B">
      <w:pPr>
        <w:pStyle w:val="PargrafodaLista"/>
        <w:numPr>
          <w:ilvl w:val="0"/>
          <w:numId w:val="4"/>
        </w:numPr>
        <w:spacing w:after="100" w:afterAutospacing="1" w:line="360" w:lineRule="auto"/>
        <w:ind w:left="709"/>
        <w:jc w:val="both"/>
        <w:rPr>
          <w:rFonts w:cs="Arial"/>
          <w:b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>Contratação de um instrutor para a escolinha de futebol:</w:t>
      </w:r>
      <w:r w:rsidRPr="008A4D1A">
        <w:rPr>
          <w:rFonts w:cs="Arial"/>
          <w:bCs/>
          <w:sz w:val="24"/>
          <w:szCs w:val="24"/>
        </w:rPr>
        <w:t xml:space="preserve"> </w:t>
      </w:r>
      <w:r w:rsidR="00E12A1A" w:rsidRPr="008A4D1A">
        <w:rPr>
          <w:rFonts w:cs="Arial"/>
          <w:bCs/>
          <w:sz w:val="24"/>
          <w:szCs w:val="24"/>
        </w:rPr>
        <w:t xml:space="preserve">Instrutor contratado a partir de 03/2020. O atraso </w:t>
      </w:r>
      <w:r w:rsidR="00665920">
        <w:rPr>
          <w:rFonts w:cs="Arial"/>
          <w:bCs/>
          <w:sz w:val="24"/>
          <w:szCs w:val="24"/>
        </w:rPr>
        <w:t xml:space="preserve">se deu </w:t>
      </w:r>
      <w:r w:rsidR="00E12A1A" w:rsidRPr="008A4D1A">
        <w:rPr>
          <w:rFonts w:cs="Arial"/>
          <w:bCs/>
          <w:sz w:val="24"/>
          <w:szCs w:val="24"/>
        </w:rPr>
        <w:t xml:space="preserve">incialmente </w:t>
      </w:r>
      <w:r w:rsidR="00665920">
        <w:rPr>
          <w:rFonts w:cs="Arial"/>
          <w:bCs/>
          <w:sz w:val="24"/>
          <w:szCs w:val="24"/>
        </w:rPr>
        <w:t xml:space="preserve">ocasionado </w:t>
      </w:r>
      <w:r w:rsidR="00E12A1A" w:rsidRPr="008A4D1A">
        <w:rPr>
          <w:rFonts w:cs="Arial"/>
          <w:bCs/>
          <w:sz w:val="24"/>
          <w:szCs w:val="24"/>
        </w:rPr>
        <w:t>pelas fortes chuvas ocorridas nos meses de 01 e 02/2020</w:t>
      </w:r>
      <w:r w:rsidR="00413EBB" w:rsidRPr="008A4D1A">
        <w:rPr>
          <w:rFonts w:cs="Arial"/>
          <w:bCs/>
          <w:sz w:val="24"/>
          <w:szCs w:val="24"/>
        </w:rPr>
        <w:t xml:space="preserve"> na região da Vila Barraginha, </w:t>
      </w:r>
      <w:r w:rsidR="00E12A1A" w:rsidRPr="008A4D1A">
        <w:rPr>
          <w:rFonts w:cs="Arial"/>
          <w:bCs/>
          <w:sz w:val="24"/>
          <w:szCs w:val="24"/>
        </w:rPr>
        <w:t>impossibili</w:t>
      </w:r>
      <w:r w:rsidR="00413EBB" w:rsidRPr="008A4D1A">
        <w:rPr>
          <w:rFonts w:cs="Arial"/>
          <w:bCs/>
          <w:sz w:val="24"/>
          <w:szCs w:val="24"/>
        </w:rPr>
        <w:t>tando a</w:t>
      </w:r>
      <w:r w:rsidR="00E12A1A" w:rsidRPr="008A4D1A">
        <w:rPr>
          <w:rFonts w:cs="Arial"/>
          <w:bCs/>
          <w:sz w:val="24"/>
          <w:szCs w:val="24"/>
        </w:rPr>
        <w:t xml:space="preserve"> realização da prática de futebol no campo cedido a instituição através de uma parceria com a prefeitura para a realização da oficina. </w:t>
      </w:r>
      <w:r w:rsidR="008A4D1A">
        <w:rPr>
          <w:rFonts w:cs="Arial"/>
          <w:bCs/>
          <w:sz w:val="24"/>
          <w:szCs w:val="24"/>
        </w:rPr>
        <w:t>A partir do mês de abril as atividades da instituição</w:t>
      </w:r>
      <w:r w:rsidR="00D92F1A">
        <w:rPr>
          <w:rFonts w:cs="Arial"/>
          <w:bCs/>
          <w:sz w:val="24"/>
          <w:szCs w:val="24"/>
        </w:rPr>
        <w:t xml:space="preserve"> foram suspensas em função da pandemia causada pela COVID-19 respeitando o Decreto do Município. Em agosto por força de um termo aditivo ao Plano de Trabalho que também faz parte desta prestação de contas, possibilitou-se a retomada da oficina de futebol de forma virtual através de vídeo aulas, onde as atividades são gravadas </w:t>
      </w:r>
      <w:r w:rsidR="009B1D75">
        <w:rPr>
          <w:rFonts w:cs="Arial"/>
          <w:bCs/>
          <w:sz w:val="24"/>
          <w:szCs w:val="24"/>
        </w:rPr>
        <w:t>uma vez</w:t>
      </w:r>
      <w:r w:rsidR="00D92F1A">
        <w:rPr>
          <w:rFonts w:cs="Arial"/>
          <w:bCs/>
          <w:sz w:val="24"/>
          <w:szCs w:val="24"/>
        </w:rPr>
        <w:t xml:space="preserve"> por semana pelo instrutor e são encaminhadas para os alunos. Estas readequações estão previstas no Novo Plano de Trabalho e no Termo Aditivo correspondente ao projeto;</w:t>
      </w:r>
    </w:p>
    <w:p w:rsidR="00D92F1A" w:rsidRPr="009B1D75" w:rsidRDefault="00D92F1A" w:rsidP="006B320B">
      <w:pPr>
        <w:pStyle w:val="PargrafodaLista"/>
        <w:numPr>
          <w:ilvl w:val="0"/>
          <w:numId w:val="4"/>
        </w:numPr>
        <w:spacing w:after="100" w:afterAutospacing="1" w:line="360" w:lineRule="auto"/>
        <w:ind w:left="709"/>
        <w:jc w:val="both"/>
        <w:rPr>
          <w:rFonts w:cs="Arial"/>
          <w:b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>Mobilização dos alunos matriculados na rede pública de ensino e junto ao CSEPP:</w:t>
      </w:r>
      <w:r>
        <w:rPr>
          <w:rFonts w:cs="Arial"/>
          <w:bCs/>
          <w:sz w:val="24"/>
          <w:szCs w:val="24"/>
        </w:rPr>
        <w:t xml:space="preserve"> Os alunos foram mobilizados e inscritos na oficina, sendo selecionados pelo instrutor e pelo coordenador do projeto. Esta seleção foi feita </w:t>
      </w:r>
      <w:r w:rsidR="009B1D75">
        <w:rPr>
          <w:rFonts w:cs="Arial"/>
          <w:bCs/>
          <w:sz w:val="24"/>
          <w:szCs w:val="24"/>
        </w:rPr>
        <w:t>a partir do mês de contratação do instrutor, o que só ocorreu no mês de 03/2020 em função das justificativas apresentadas acima;</w:t>
      </w:r>
    </w:p>
    <w:p w:rsidR="00312B2B" w:rsidRDefault="009B1D75" w:rsidP="00886C28">
      <w:pPr>
        <w:pStyle w:val="PargrafodaLista"/>
        <w:numPr>
          <w:ilvl w:val="0"/>
          <w:numId w:val="4"/>
        </w:numPr>
        <w:spacing w:after="100" w:afterAutospacing="1" w:line="360" w:lineRule="auto"/>
        <w:ind w:left="709"/>
        <w:jc w:val="both"/>
        <w:rPr>
          <w:rFonts w:cs="Arial"/>
          <w:b/>
          <w:sz w:val="24"/>
          <w:szCs w:val="24"/>
        </w:rPr>
      </w:pPr>
      <w:r w:rsidRPr="009B1D75">
        <w:rPr>
          <w:rFonts w:cs="Arial"/>
          <w:b/>
          <w:sz w:val="24"/>
          <w:szCs w:val="24"/>
        </w:rPr>
        <w:t>Compra de materiais, acessórios e equipamentos que serão utilizados na oficina de futebol:</w:t>
      </w:r>
      <w:r>
        <w:rPr>
          <w:rFonts w:cs="Arial"/>
          <w:bCs/>
          <w:sz w:val="24"/>
          <w:szCs w:val="24"/>
        </w:rPr>
        <w:t xml:space="preserve"> Os materiais não foram adquiridos em função </w:t>
      </w:r>
      <w:r w:rsidR="00886C28">
        <w:rPr>
          <w:rFonts w:cs="Arial"/>
          <w:bCs/>
          <w:sz w:val="24"/>
          <w:szCs w:val="24"/>
        </w:rPr>
        <w:t xml:space="preserve">da impossibilidade de </w:t>
      </w:r>
      <w:r>
        <w:rPr>
          <w:rFonts w:cs="Arial"/>
          <w:bCs/>
          <w:sz w:val="24"/>
          <w:szCs w:val="24"/>
        </w:rPr>
        <w:t>utilização do campo de futebol conforme explicitado acima e</w:t>
      </w:r>
      <w:r w:rsidR="00886C28">
        <w:rPr>
          <w:rFonts w:cs="Arial"/>
          <w:bCs/>
          <w:sz w:val="24"/>
          <w:szCs w:val="24"/>
        </w:rPr>
        <w:t>, em função da pandemia tiveram que ser feitas adaptações no Plano de Trabalho c</w:t>
      </w:r>
      <w:r>
        <w:rPr>
          <w:rFonts w:cs="Arial"/>
          <w:bCs/>
          <w:sz w:val="24"/>
          <w:szCs w:val="24"/>
        </w:rPr>
        <w:t xml:space="preserve">onforme </w:t>
      </w:r>
      <w:r w:rsidR="00886C28">
        <w:rPr>
          <w:rFonts w:cs="Arial"/>
          <w:bCs/>
          <w:sz w:val="24"/>
          <w:szCs w:val="24"/>
        </w:rPr>
        <w:t>T</w:t>
      </w:r>
      <w:r>
        <w:rPr>
          <w:rFonts w:cs="Arial"/>
          <w:bCs/>
          <w:sz w:val="24"/>
          <w:szCs w:val="24"/>
        </w:rPr>
        <w:t xml:space="preserve">ermo </w:t>
      </w:r>
      <w:r w:rsidR="00886C28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>ditivo</w:t>
      </w:r>
      <w:r w:rsidR="00886C28">
        <w:rPr>
          <w:rFonts w:cs="Arial"/>
          <w:bCs/>
          <w:sz w:val="24"/>
          <w:szCs w:val="24"/>
        </w:rPr>
        <w:t>. A</w:t>
      </w:r>
      <w:r>
        <w:rPr>
          <w:rFonts w:cs="Arial"/>
          <w:bCs/>
          <w:sz w:val="24"/>
          <w:szCs w:val="24"/>
        </w:rPr>
        <w:t xml:space="preserve">s aulas foram transformadas em aulas virtuais, </w:t>
      </w:r>
      <w:r w:rsidR="00886C28">
        <w:rPr>
          <w:rFonts w:cs="Arial"/>
          <w:bCs/>
          <w:sz w:val="24"/>
          <w:szCs w:val="24"/>
        </w:rPr>
        <w:t xml:space="preserve">o que </w:t>
      </w:r>
      <w:r>
        <w:rPr>
          <w:rFonts w:cs="Arial"/>
          <w:bCs/>
          <w:sz w:val="24"/>
          <w:szCs w:val="24"/>
        </w:rPr>
        <w:t>inviabiliz</w:t>
      </w:r>
      <w:r w:rsidR="00886C28">
        <w:rPr>
          <w:rFonts w:cs="Arial"/>
          <w:bCs/>
          <w:sz w:val="24"/>
          <w:szCs w:val="24"/>
        </w:rPr>
        <w:t>ou</w:t>
      </w:r>
      <w:r>
        <w:rPr>
          <w:rFonts w:cs="Arial"/>
          <w:bCs/>
          <w:sz w:val="24"/>
          <w:szCs w:val="24"/>
        </w:rPr>
        <w:t xml:space="preserve"> a aquisição </w:t>
      </w:r>
      <w:proofErr w:type="gramStart"/>
      <w:r>
        <w:rPr>
          <w:rFonts w:cs="Arial"/>
          <w:bCs/>
          <w:sz w:val="24"/>
          <w:szCs w:val="24"/>
        </w:rPr>
        <w:t>dos mesmo</w:t>
      </w:r>
      <w:r w:rsidR="00886C28">
        <w:rPr>
          <w:rFonts w:cs="Arial"/>
          <w:bCs/>
          <w:sz w:val="24"/>
          <w:szCs w:val="24"/>
        </w:rPr>
        <w:t>s</w:t>
      </w:r>
      <w:proofErr w:type="gramEnd"/>
      <w:r>
        <w:rPr>
          <w:rFonts w:cs="Arial"/>
          <w:bCs/>
          <w:sz w:val="24"/>
          <w:szCs w:val="24"/>
        </w:rPr>
        <w:t xml:space="preserve"> até que seja feita a liberação das atividades presenciais </w:t>
      </w:r>
      <w:r w:rsidR="00886C28">
        <w:rPr>
          <w:rFonts w:cs="Arial"/>
          <w:bCs/>
          <w:sz w:val="24"/>
          <w:szCs w:val="24"/>
        </w:rPr>
        <w:t xml:space="preserve">pelo </w:t>
      </w:r>
      <w:r>
        <w:rPr>
          <w:rFonts w:cs="Arial"/>
          <w:bCs/>
          <w:sz w:val="24"/>
          <w:szCs w:val="24"/>
        </w:rPr>
        <w:t>município</w:t>
      </w:r>
      <w:r w:rsidR="00886C28">
        <w:rPr>
          <w:rFonts w:cs="Arial"/>
          <w:bCs/>
          <w:sz w:val="24"/>
          <w:szCs w:val="24"/>
        </w:rPr>
        <w:t>,</w:t>
      </w:r>
      <w:r>
        <w:rPr>
          <w:rFonts w:cs="Arial"/>
          <w:bCs/>
          <w:sz w:val="24"/>
          <w:szCs w:val="24"/>
        </w:rPr>
        <w:t xml:space="preserve"> </w:t>
      </w:r>
      <w:r w:rsidR="00886C28">
        <w:rPr>
          <w:rFonts w:cs="Arial"/>
          <w:bCs/>
          <w:sz w:val="24"/>
          <w:szCs w:val="24"/>
        </w:rPr>
        <w:t xml:space="preserve">estando estas suspensas </w:t>
      </w:r>
      <w:r>
        <w:rPr>
          <w:rFonts w:cs="Arial"/>
          <w:bCs/>
          <w:sz w:val="24"/>
          <w:szCs w:val="24"/>
        </w:rPr>
        <w:t>por tempo indeterminado</w:t>
      </w:r>
      <w:r w:rsidR="00886C28">
        <w:rPr>
          <w:rFonts w:cs="Arial"/>
          <w:bCs/>
          <w:sz w:val="24"/>
          <w:szCs w:val="24"/>
        </w:rPr>
        <w:t>.</w:t>
      </w:r>
      <w:r w:rsidR="00886C28">
        <w:rPr>
          <w:rFonts w:cs="Arial"/>
          <w:b/>
          <w:sz w:val="24"/>
          <w:szCs w:val="24"/>
        </w:rPr>
        <w:t xml:space="preserve"> </w:t>
      </w:r>
    </w:p>
    <w:p w:rsidR="00312B2B" w:rsidRDefault="00312B2B" w:rsidP="006B320B">
      <w:pPr>
        <w:spacing w:after="100" w:afterAutospacing="1" w:line="360" w:lineRule="auto"/>
        <w:ind w:left="709"/>
        <w:jc w:val="both"/>
        <w:rPr>
          <w:rFonts w:cs="Arial"/>
          <w:b/>
          <w:sz w:val="24"/>
          <w:szCs w:val="24"/>
        </w:rPr>
      </w:pPr>
    </w:p>
    <w:p w:rsidR="003B2667" w:rsidRPr="0092041C" w:rsidRDefault="002B6D30" w:rsidP="006B320B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b/>
          <w:sz w:val="24"/>
          <w:szCs w:val="24"/>
        </w:rPr>
      </w:pPr>
      <w:r w:rsidRPr="003B2667">
        <w:rPr>
          <w:rFonts w:asciiTheme="minorHAnsi" w:hAnsiTheme="minorHAnsi" w:cs="Times New Roman"/>
          <w:b/>
          <w:sz w:val="24"/>
          <w:szCs w:val="24"/>
        </w:rPr>
        <w:t>Alcance dos objetiv</w:t>
      </w:r>
      <w:r w:rsidR="0092041C">
        <w:rPr>
          <w:rFonts w:asciiTheme="minorHAnsi" w:hAnsiTheme="minorHAnsi" w:cs="Times New Roman"/>
          <w:b/>
          <w:sz w:val="24"/>
          <w:szCs w:val="24"/>
        </w:rPr>
        <w:t xml:space="preserve">os: </w:t>
      </w:r>
      <w:r w:rsidR="0092041C">
        <w:rPr>
          <w:rFonts w:asciiTheme="minorHAnsi" w:hAnsiTheme="minorHAnsi" w:cs="Times New Roman"/>
          <w:bCs/>
          <w:sz w:val="24"/>
          <w:szCs w:val="24"/>
        </w:rPr>
        <w:t xml:space="preserve">Em função da suspensão da execução do projeto pelos motivos acima expostos, os objetivos foram alcançados de forma parcial, </w:t>
      </w:r>
      <w:r w:rsidR="006B320B">
        <w:rPr>
          <w:rFonts w:asciiTheme="minorHAnsi" w:hAnsiTheme="minorHAnsi" w:cs="Times New Roman"/>
          <w:bCs/>
          <w:sz w:val="24"/>
          <w:szCs w:val="24"/>
        </w:rPr>
        <w:t>fo</w:t>
      </w:r>
      <w:r w:rsidR="00992579">
        <w:rPr>
          <w:rFonts w:asciiTheme="minorHAnsi" w:hAnsiTheme="minorHAnsi" w:cs="Times New Roman"/>
          <w:bCs/>
          <w:sz w:val="24"/>
          <w:szCs w:val="24"/>
        </w:rPr>
        <w:t xml:space="preserve">ram </w:t>
      </w:r>
      <w:r w:rsidR="0092041C">
        <w:rPr>
          <w:rFonts w:asciiTheme="minorHAnsi" w:hAnsiTheme="minorHAnsi" w:cs="Times New Roman"/>
          <w:bCs/>
          <w:sz w:val="24"/>
          <w:szCs w:val="24"/>
        </w:rPr>
        <w:t>principalmente afetado</w:t>
      </w:r>
      <w:r w:rsidR="00992579">
        <w:rPr>
          <w:rFonts w:asciiTheme="minorHAnsi" w:hAnsiTheme="minorHAnsi" w:cs="Times New Roman"/>
          <w:bCs/>
          <w:sz w:val="24"/>
          <w:szCs w:val="24"/>
        </w:rPr>
        <w:t>s</w:t>
      </w:r>
      <w:r w:rsidR="0092041C">
        <w:rPr>
          <w:rFonts w:asciiTheme="minorHAnsi" w:hAnsiTheme="minorHAnsi" w:cs="Times New Roman"/>
          <w:bCs/>
          <w:sz w:val="24"/>
          <w:szCs w:val="24"/>
        </w:rPr>
        <w:t xml:space="preserve"> pela suspensão das </w:t>
      </w:r>
      <w:r w:rsidR="00992579">
        <w:rPr>
          <w:rFonts w:asciiTheme="minorHAnsi" w:hAnsiTheme="minorHAnsi" w:cs="Times New Roman"/>
          <w:bCs/>
          <w:sz w:val="24"/>
          <w:szCs w:val="24"/>
        </w:rPr>
        <w:t xml:space="preserve">atividades presenciais da instituição, que amenizou o impacto da suspensão via Termo Aditivo ao </w:t>
      </w:r>
      <w:r w:rsidR="003E1BF1">
        <w:rPr>
          <w:rFonts w:asciiTheme="minorHAnsi" w:hAnsiTheme="minorHAnsi" w:cs="Times New Roman"/>
          <w:bCs/>
          <w:sz w:val="24"/>
          <w:szCs w:val="24"/>
        </w:rPr>
        <w:t>Plano de Trabalho</w:t>
      </w:r>
      <w:r w:rsidR="00886C28">
        <w:rPr>
          <w:rFonts w:asciiTheme="minorHAnsi" w:hAnsiTheme="minorHAnsi" w:cs="Times New Roman"/>
          <w:bCs/>
          <w:sz w:val="24"/>
          <w:szCs w:val="24"/>
        </w:rPr>
        <w:t xml:space="preserve">, aguardando </w:t>
      </w:r>
      <w:r w:rsidR="00992579">
        <w:rPr>
          <w:rFonts w:asciiTheme="minorHAnsi" w:hAnsiTheme="minorHAnsi" w:cs="Times New Roman"/>
          <w:bCs/>
          <w:sz w:val="24"/>
          <w:szCs w:val="24"/>
        </w:rPr>
        <w:t>o retorno das aulas presenciais para dar sequência aos objetivos propostos no projeto</w:t>
      </w:r>
      <w:r w:rsidR="0092041C">
        <w:rPr>
          <w:rFonts w:asciiTheme="minorHAnsi" w:hAnsiTheme="minorHAnsi" w:cs="Times New Roman"/>
          <w:bCs/>
          <w:sz w:val="24"/>
          <w:szCs w:val="24"/>
        </w:rPr>
        <w:t>.</w:t>
      </w:r>
    </w:p>
    <w:p w:rsidR="000363FD" w:rsidRPr="003B2667" w:rsidRDefault="00353530" w:rsidP="006B32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B2667">
        <w:rPr>
          <w:rFonts w:asciiTheme="minorHAnsi" w:hAnsiTheme="minorHAnsi" w:cs="Times New Roman"/>
          <w:b/>
          <w:sz w:val="24"/>
          <w:szCs w:val="24"/>
        </w:rPr>
        <w:t>Meta alcançada, população bene</w:t>
      </w:r>
      <w:r w:rsidR="0092041C">
        <w:rPr>
          <w:rFonts w:asciiTheme="minorHAnsi" w:hAnsiTheme="minorHAnsi" w:cs="Times New Roman"/>
          <w:b/>
          <w:sz w:val="24"/>
          <w:szCs w:val="24"/>
        </w:rPr>
        <w:t>f</w:t>
      </w:r>
      <w:r w:rsidRPr="003B2667">
        <w:rPr>
          <w:rFonts w:asciiTheme="minorHAnsi" w:hAnsiTheme="minorHAnsi" w:cs="Times New Roman"/>
          <w:b/>
          <w:sz w:val="24"/>
          <w:szCs w:val="24"/>
        </w:rPr>
        <w:t>iciada e descrição do alcance social por meio de indicadores comparativos entre as situações anteriores, durante e post</w:t>
      </w:r>
      <w:r w:rsidR="002B6D30" w:rsidRPr="003B2667">
        <w:rPr>
          <w:rFonts w:asciiTheme="minorHAnsi" w:hAnsiTheme="minorHAnsi" w:cs="Times New Roman"/>
          <w:b/>
          <w:sz w:val="24"/>
          <w:szCs w:val="24"/>
        </w:rPr>
        <w:t>erior à implantação do projeto:</w:t>
      </w:r>
      <w:r w:rsidR="000363FD" w:rsidRPr="003B2667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92041C">
        <w:rPr>
          <w:rFonts w:asciiTheme="minorHAnsi" w:hAnsiTheme="minorHAnsi" w:cs="Arial"/>
          <w:bCs/>
          <w:sz w:val="24"/>
          <w:szCs w:val="24"/>
        </w:rPr>
        <w:t>Meta alcançada de forma parcial pelos motivos acima expostos</w:t>
      </w:r>
      <w:r w:rsidR="003B2667">
        <w:rPr>
          <w:rFonts w:asciiTheme="minorHAnsi" w:hAnsiTheme="minorHAnsi" w:cs="Arial"/>
          <w:bCs/>
          <w:sz w:val="24"/>
          <w:szCs w:val="24"/>
        </w:rPr>
        <w:t>. Aguardando liberação das atividades</w:t>
      </w:r>
      <w:r w:rsidR="0092041C">
        <w:rPr>
          <w:rFonts w:asciiTheme="minorHAnsi" w:hAnsiTheme="minorHAnsi" w:cs="Arial"/>
          <w:bCs/>
          <w:sz w:val="24"/>
          <w:szCs w:val="24"/>
        </w:rPr>
        <w:t xml:space="preserve"> para retomada da execução do projeto e sua posterior avaliação.</w:t>
      </w:r>
      <w:r w:rsidR="00992579">
        <w:rPr>
          <w:rFonts w:asciiTheme="minorHAnsi" w:hAnsiTheme="minorHAnsi" w:cs="Arial"/>
          <w:bCs/>
          <w:sz w:val="24"/>
          <w:szCs w:val="24"/>
        </w:rPr>
        <w:t xml:space="preserve"> Com relação às benfeitorias propostas e a compra de equipamentos para o playground estes foram executados de forma integral, porém em função da suspensão das atividades da instituição os alunos não retornaram as aulas e não puderam ainda se beneficiar das novas instalações e dos brinquedos adquiridos conforme proposta do projeto, não sendo possível avaliar o impacto causado pelo projeto junto ao público atendido. Com relação a escolinha de futebol as mesmas foram suspensas no período de </w:t>
      </w:r>
      <w:proofErr w:type="gramStart"/>
      <w:r w:rsidR="00CD64CD">
        <w:rPr>
          <w:rFonts w:asciiTheme="minorHAnsi" w:hAnsiTheme="minorHAnsi" w:cs="Arial"/>
          <w:bCs/>
          <w:sz w:val="24"/>
          <w:szCs w:val="24"/>
        </w:rPr>
        <w:t xml:space="preserve">abril </w:t>
      </w:r>
      <w:r w:rsidR="00992579">
        <w:rPr>
          <w:rFonts w:asciiTheme="minorHAnsi" w:hAnsiTheme="minorHAnsi" w:cs="Arial"/>
          <w:bCs/>
          <w:sz w:val="24"/>
          <w:szCs w:val="24"/>
        </w:rPr>
        <w:t xml:space="preserve"> a</w:t>
      </w:r>
      <w:proofErr w:type="gramEnd"/>
      <w:r w:rsidR="00992579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D64CD">
        <w:rPr>
          <w:rFonts w:asciiTheme="minorHAnsi" w:hAnsiTheme="minorHAnsi" w:cs="Arial"/>
          <w:bCs/>
          <w:sz w:val="24"/>
          <w:szCs w:val="24"/>
        </w:rPr>
        <w:t>agosto de 2020</w:t>
      </w:r>
      <w:r w:rsidR="003C5515">
        <w:rPr>
          <w:rFonts w:asciiTheme="minorHAnsi" w:hAnsiTheme="minorHAnsi" w:cs="Arial"/>
          <w:bCs/>
          <w:sz w:val="24"/>
          <w:szCs w:val="24"/>
        </w:rPr>
        <w:t>. A</w:t>
      </w:r>
      <w:r w:rsidR="00C0232E">
        <w:rPr>
          <w:rFonts w:asciiTheme="minorHAnsi" w:hAnsiTheme="minorHAnsi" w:cs="Arial"/>
          <w:bCs/>
          <w:sz w:val="24"/>
          <w:szCs w:val="24"/>
        </w:rPr>
        <w:t xml:space="preserve">gora </w:t>
      </w:r>
      <w:r w:rsidR="003C5515">
        <w:rPr>
          <w:rFonts w:asciiTheme="minorHAnsi" w:hAnsiTheme="minorHAnsi" w:cs="Arial"/>
          <w:bCs/>
          <w:sz w:val="24"/>
          <w:szCs w:val="24"/>
        </w:rPr>
        <w:t xml:space="preserve">as aulas estão sendo </w:t>
      </w:r>
      <w:r w:rsidR="00C0232E">
        <w:rPr>
          <w:rFonts w:asciiTheme="minorHAnsi" w:hAnsiTheme="minorHAnsi" w:cs="Arial"/>
          <w:bCs/>
          <w:sz w:val="24"/>
          <w:szCs w:val="24"/>
        </w:rPr>
        <w:t xml:space="preserve">executadas através de vídeo aulas </w:t>
      </w:r>
      <w:r w:rsidR="003E1BF1">
        <w:rPr>
          <w:rFonts w:asciiTheme="minorHAnsi" w:hAnsiTheme="minorHAnsi" w:cs="Arial"/>
          <w:bCs/>
          <w:sz w:val="24"/>
          <w:szCs w:val="24"/>
        </w:rPr>
        <w:t xml:space="preserve">gravadas semanalmente e enviadas aos alunos, </w:t>
      </w:r>
      <w:r w:rsidR="00C0232E">
        <w:rPr>
          <w:rFonts w:asciiTheme="minorHAnsi" w:hAnsiTheme="minorHAnsi" w:cs="Arial"/>
          <w:bCs/>
          <w:sz w:val="24"/>
          <w:szCs w:val="24"/>
        </w:rPr>
        <w:t xml:space="preserve">conforme Termo Aditivo proposto ao </w:t>
      </w:r>
      <w:r w:rsidR="003C5515">
        <w:rPr>
          <w:rFonts w:asciiTheme="minorHAnsi" w:hAnsiTheme="minorHAnsi" w:cs="Arial"/>
          <w:bCs/>
          <w:sz w:val="24"/>
          <w:szCs w:val="24"/>
        </w:rPr>
        <w:t>Plano de Trabalho</w:t>
      </w:r>
      <w:r w:rsidR="00C0232E">
        <w:rPr>
          <w:rFonts w:asciiTheme="minorHAnsi" w:hAnsiTheme="minorHAnsi" w:cs="Arial"/>
          <w:bCs/>
          <w:sz w:val="24"/>
          <w:szCs w:val="24"/>
        </w:rPr>
        <w:t>.</w:t>
      </w:r>
    </w:p>
    <w:p w:rsidR="003B2667" w:rsidRDefault="00353530" w:rsidP="00C0232E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B2667">
        <w:rPr>
          <w:rFonts w:asciiTheme="minorHAnsi" w:hAnsiTheme="minorHAnsi" w:cs="Times New Roman"/>
          <w:b/>
          <w:sz w:val="24"/>
          <w:szCs w:val="24"/>
        </w:rPr>
        <w:t>Avaliação da qualidade dos serviço</w:t>
      </w:r>
      <w:r w:rsidR="0092041C">
        <w:rPr>
          <w:rFonts w:asciiTheme="minorHAnsi" w:hAnsiTheme="minorHAnsi" w:cs="Times New Roman"/>
          <w:b/>
          <w:sz w:val="24"/>
          <w:szCs w:val="24"/>
        </w:rPr>
        <w:t>s</w:t>
      </w:r>
      <w:r w:rsidRPr="003B2667">
        <w:rPr>
          <w:rFonts w:asciiTheme="minorHAnsi" w:hAnsiTheme="minorHAnsi" w:cs="Times New Roman"/>
          <w:b/>
          <w:sz w:val="24"/>
          <w:szCs w:val="24"/>
        </w:rPr>
        <w:t xml:space="preserve"> prestado</w:t>
      </w:r>
      <w:r w:rsidR="0092041C">
        <w:rPr>
          <w:rFonts w:asciiTheme="minorHAnsi" w:hAnsiTheme="minorHAnsi" w:cs="Times New Roman"/>
          <w:b/>
          <w:sz w:val="24"/>
          <w:szCs w:val="24"/>
        </w:rPr>
        <w:t>s</w:t>
      </w:r>
      <w:r w:rsidR="000363FD" w:rsidRPr="003B2667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C0232E">
        <w:rPr>
          <w:rFonts w:asciiTheme="minorHAnsi" w:hAnsiTheme="minorHAnsi" w:cs="Times New Roman"/>
          <w:bCs/>
          <w:sz w:val="24"/>
          <w:szCs w:val="24"/>
        </w:rPr>
        <w:t>As metas estabelecidas com relação às benfeitorias e aquisição dos brinquedos do tipo playground foram</w:t>
      </w:r>
      <w:r w:rsidR="003C551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C0232E">
        <w:rPr>
          <w:rFonts w:asciiTheme="minorHAnsi" w:hAnsiTheme="minorHAnsi" w:cs="Times New Roman"/>
          <w:bCs/>
          <w:sz w:val="24"/>
          <w:szCs w:val="24"/>
        </w:rPr>
        <w:t>cumpridas na sua totalidade e estão de acordo com os critérios de contra</w:t>
      </w:r>
      <w:r w:rsidR="003E1BF1">
        <w:rPr>
          <w:rFonts w:asciiTheme="minorHAnsi" w:hAnsiTheme="minorHAnsi" w:cs="Times New Roman"/>
          <w:bCs/>
          <w:sz w:val="24"/>
          <w:szCs w:val="24"/>
        </w:rPr>
        <w:t>ta</w:t>
      </w:r>
      <w:r w:rsidR="00C0232E">
        <w:rPr>
          <w:rFonts w:asciiTheme="minorHAnsi" w:hAnsiTheme="minorHAnsi" w:cs="Times New Roman"/>
          <w:bCs/>
          <w:sz w:val="24"/>
          <w:szCs w:val="24"/>
        </w:rPr>
        <w:t>ção estabelecidos no Projeto aprovado e no Plano de Trabalho. Com relação à escolinha de futebol por motivos da suspensão das atividades</w:t>
      </w:r>
      <w:r w:rsidR="003E1BF1">
        <w:rPr>
          <w:rFonts w:asciiTheme="minorHAnsi" w:hAnsiTheme="minorHAnsi" w:cs="Times New Roman"/>
          <w:bCs/>
          <w:sz w:val="24"/>
          <w:szCs w:val="24"/>
        </w:rPr>
        <w:t>,</w:t>
      </w:r>
      <w:r w:rsidR="00C0232E">
        <w:rPr>
          <w:rFonts w:asciiTheme="minorHAnsi" w:hAnsiTheme="minorHAnsi" w:cs="Times New Roman"/>
          <w:bCs/>
          <w:sz w:val="24"/>
          <w:szCs w:val="24"/>
        </w:rPr>
        <w:t xml:space="preserve"> ainda não é possível avaliar o impacto das v</w:t>
      </w:r>
      <w:r w:rsidR="003C5515">
        <w:rPr>
          <w:rFonts w:asciiTheme="minorHAnsi" w:hAnsiTheme="minorHAnsi" w:cs="Times New Roman"/>
          <w:bCs/>
          <w:sz w:val="24"/>
          <w:szCs w:val="24"/>
        </w:rPr>
        <w:t>í</w:t>
      </w:r>
      <w:r w:rsidR="00C0232E">
        <w:rPr>
          <w:rFonts w:asciiTheme="minorHAnsi" w:hAnsiTheme="minorHAnsi" w:cs="Times New Roman"/>
          <w:bCs/>
          <w:sz w:val="24"/>
          <w:szCs w:val="24"/>
        </w:rPr>
        <w:t xml:space="preserve">deo aulas que estão sendo gravadas e enviadas semanalmente aos alunos e nem o impacto da qualidade deste serviço prestado </w:t>
      </w:r>
      <w:r w:rsidR="00C0232E">
        <w:rPr>
          <w:rFonts w:asciiTheme="minorHAnsi" w:hAnsiTheme="minorHAnsi" w:cs="Times New Roman"/>
          <w:bCs/>
          <w:sz w:val="24"/>
          <w:szCs w:val="24"/>
        </w:rPr>
        <w:lastRenderedPageBreak/>
        <w:t xml:space="preserve">junto aos beneficiários do projeto, fato este que só veio a ocorrer a partir do mês de </w:t>
      </w:r>
      <w:r w:rsidR="00CD64CD">
        <w:rPr>
          <w:rFonts w:asciiTheme="minorHAnsi" w:hAnsiTheme="minorHAnsi" w:cs="Times New Roman"/>
          <w:bCs/>
          <w:sz w:val="24"/>
          <w:szCs w:val="24"/>
        </w:rPr>
        <w:t xml:space="preserve">agosto de </w:t>
      </w:r>
      <w:r w:rsidR="003C5515">
        <w:rPr>
          <w:rFonts w:asciiTheme="minorHAnsi" w:hAnsiTheme="minorHAnsi" w:cs="Times New Roman"/>
          <w:bCs/>
          <w:sz w:val="24"/>
          <w:szCs w:val="24"/>
        </w:rPr>
        <w:t>2020</w:t>
      </w:r>
      <w:r w:rsidR="00C0232E">
        <w:rPr>
          <w:rFonts w:asciiTheme="minorHAnsi" w:hAnsiTheme="minorHAnsi" w:cs="Times New Roman"/>
          <w:bCs/>
          <w:sz w:val="24"/>
          <w:szCs w:val="24"/>
        </w:rPr>
        <w:t xml:space="preserve"> por força do Termo Aditivo proposto ao </w:t>
      </w:r>
      <w:r w:rsidR="003E1BF1">
        <w:rPr>
          <w:rFonts w:asciiTheme="minorHAnsi" w:hAnsiTheme="minorHAnsi" w:cs="Times New Roman"/>
          <w:bCs/>
          <w:sz w:val="24"/>
          <w:szCs w:val="24"/>
        </w:rPr>
        <w:t>Plano de Trabalho</w:t>
      </w:r>
      <w:r w:rsidR="00C0232E">
        <w:rPr>
          <w:rFonts w:asciiTheme="minorHAnsi" w:hAnsiTheme="minorHAnsi" w:cs="Times New Roman"/>
          <w:bCs/>
          <w:sz w:val="24"/>
          <w:szCs w:val="24"/>
        </w:rPr>
        <w:t>.</w:t>
      </w:r>
    </w:p>
    <w:p w:rsidR="00BD2191" w:rsidRPr="003B2667" w:rsidRDefault="00BD2191" w:rsidP="006B32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B2667">
        <w:rPr>
          <w:rFonts w:asciiTheme="minorHAnsi" w:hAnsiTheme="minorHAnsi" w:cs="Times New Roman"/>
          <w:b/>
          <w:sz w:val="24"/>
          <w:szCs w:val="24"/>
        </w:rPr>
        <w:t>Montante de recursos aplicados</w:t>
      </w:r>
      <w:r w:rsidR="000363FD" w:rsidRPr="003B2667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Pr="003B2667">
        <w:rPr>
          <w:rFonts w:asciiTheme="minorHAnsi" w:hAnsiTheme="minorHAnsi" w:cs="Times New Roman"/>
          <w:sz w:val="24"/>
          <w:szCs w:val="24"/>
        </w:rPr>
        <w:t>Os recursos aplicados estão descritos no relatório de execução financeira que</w:t>
      </w:r>
      <w:r w:rsidR="000363FD" w:rsidRPr="003B2667">
        <w:rPr>
          <w:rFonts w:asciiTheme="minorHAnsi" w:hAnsiTheme="minorHAnsi" w:cs="Times New Roman"/>
          <w:sz w:val="24"/>
          <w:szCs w:val="24"/>
        </w:rPr>
        <w:t xml:space="preserve"> </w:t>
      </w:r>
      <w:r w:rsidRPr="003B2667">
        <w:rPr>
          <w:rFonts w:asciiTheme="minorHAnsi" w:hAnsiTheme="minorHAnsi" w:cs="Times New Roman"/>
          <w:sz w:val="24"/>
          <w:szCs w:val="24"/>
        </w:rPr>
        <w:t xml:space="preserve">é parte integrante desta prestação de contas. As despesas listadas se referem à </w:t>
      </w:r>
      <w:r w:rsidR="00C0232E">
        <w:rPr>
          <w:rFonts w:asciiTheme="minorHAnsi" w:hAnsiTheme="minorHAnsi" w:cs="Times New Roman"/>
          <w:sz w:val="24"/>
          <w:szCs w:val="24"/>
        </w:rPr>
        <w:t>contratação da equipe técnica, o pagamento das benfeitorias realizadas pela construtora</w:t>
      </w:r>
      <w:r w:rsidR="007C3D15">
        <w:rPr>
          <w:rFonts w:asciiTheme="minorHAnsi" w:hAnsiTheme="minorHAnsi" w:cs="Times New Roman"/>
          <w:sz w:val="24"/>
          <w:szCs w:val="24"/>
        </w:rPr>
        <w:t>, à</w:t>
      </w:r>
      <w:r w:rsidR="00C0232E">
        <w:rPr>
          <w:rFonts w:asciiTheme="minorHAnsi" w:hAnsiTheme="minorHAnsi" w:cs="Times New Roman"/>
          <w:sz w:val="24"/>
          <w:szCs w:val="24"/>
        </w:rPr>
        <w:t xml:space="preserve">s despesas bancárias que serão restituídas </w:t>
      </w:r>
      <w:r w:rsidR="007C3D15">
        <w:rPr>
          <w:rFonts w:asciiTheme="minorHAnsi" w:hAnsiTheme="minorHAnsi" w:cs="Times New Roman"/>
          <w:sz w:val="24"/>
          <w:szCs w:val="24"/>
        </w:rPr>
        <w:t xml:space="preserve">a conta do projeto, além dos encargos </w:t>
      </w:r>
      <w:r w:rsidRPr="003B2667">
        <w:rPr>
          <w:rFonts w:asciiTheme="minorHAnsi" w:hAnsiTheme="minorHAnsi" w:cs="Times New Roman"/>
          <w:sz w:val="24"/>
          <w:szCs w:val="24"/>
        </w:rPr>
        <w:t xml:space="preserve">de IRF e IOF s/aplicações </w:t>
      </w:r>
      <w:r w:rsidR="007C3D15">
        <w:rPr>
          <w:rFonts w:asciiTheme="minorHAnsi" w:hAnsiTheme="minorHAnsi" w:cs="Times New Roman"/>
          <w:sz w:val="24"/>
          <w:szCs w:val="24"/>
        </w:rPr>
        <w:t xml:space="preserve">mantidas pela instituição em função dos </w:t>
      </w:r>
      <w:r w:rsidRPr="003B2667">
        <w:rPr>
          <w:rFonts w:asciiTheme="minorHAnsi" w:hAnsiTheme="minorHAnsi" w:cs="Times New Roman"/>
          <w:sz w:val="24"/>
          <w:szCs w:val="24"/>
        </w:rPr>
        <w:t>rendimentos de aplicações financeiras no período</w:t>
      </w:r>
      <w:r w:rsidR="00374EC0">
        <w:rPr>
          <w:rFonts w:asciiTheme="minorHAnsi" w:hAnsiTheme="minorHAnsi" w:cs="Times New Roman"/>
          <w:sz w:val="24"/>
          <w:szCs w:val="24"/>
        </w:rPr>
        <w:t>, os custos indiretos de acordo com previsão do plano de trabalho e as despesas parciais com serviços de terceiros necessários a execução do projeto, totalizando um montante de R$</w:t>
      </w:r>
      <w:r w:rsidR="007C3D15">
        <w:rPr>
          <w:rFonts w:asciiTheme="minorHAnsi" w:hAnsiTheme="minorHAnsi" w:cs="Times New Roman"/>
          <w:sz w:val="24"/>
          <w:szCs w:val="24"/>
        </w:rPr>
        <w:t>96.481,43</w:t>
      </w:r>
      <w:r w:rsidR="00374EC0">
        <w:rPr>
          <w:rFonts w:asciiTheme="minorHAnsi" w:hAnsiTheme="minorHAnsi" w:cs="Times New Roman"/>
          <w:sz w:val="24"/>
          <w:szCs w:val="24"/>
        </w:rPr>
        <w:t xml:space="preserve"> (</w:t>
      </w:r>
      <w:r w:rsidR="007C3D15">
        <w:rPr>
          <w:rFonts w:asciiTheme="minorHAnsi" w:hAnsiTheme="minorHAnsi" w:cs="Times New Roman"/>
          <w:sz w:val="24"/>
          <w:szCs w:val="24"/>
        </w:rPr>
        <w:t>noventa e seis mil, quatrocentos e oitenta e um reais e quarenta e três centavos</w:t>
      </w:r>
      <w:r w:rsidR="00374EC0">
        <w:rPr>
          <w:rFonts w:asciiTheme="minorHAnsi" w:hAnsiTheme="minorHAnsi" w:cs="Times New Roman"/>
          <w:sz w:val="24"/>
          <w:szCs w:val="24"/>
        </w:rPr>
        <w:t>).</w:t>
      </w:r>
    </w:p>
    <w:p w:rsidR="003B2667" w:rsidRDefault="00353530" w:rsidP="006B32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35EC9">
        <w:rPr>
          <w:rFonts w:asciiTheme="minorHAnsi" w:hAnsiTheme="minorHAnsi" w:cs="Times New Roman"/>
          <w:b/>
          <w:sz w:val="24"/>
          <w:szCs w:val="24"/>
        </w:rPr>
        <w:t xml:space="preserve">Avaliação do projeto aprovado em </w:t>
      </w:r>
      <w:r w:rsidR="00BD2191" w:rsidRPr="00235EC9">
        <w:rPr>
          <w:rFonts w:asciiTheme="minorHAnsi" w:hAnsiTheme="minorHAnsi" w:cs="Times New Roman"/>
          <w:b/>
          <w:sz w:val="24"/>
          <w:szCs w:val="24"/>
        </w:rPr>
        <w:t>relação com o objeto executado</w:t>
      </w:r>
      <w:r w:rsidR="00E35C6C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7C3D15">
        <w:rPr>
          <w:rFonts w:asciiTheme="minorHAnsi" w:hAnsiTheme="minorHAnsi" w:cs="Times New Roman"/>
          <w:bCs/>
          <w:sz w:val="24"/>
          <w:szCs w:val="24"/>
        </w:rPr>
        <w:t>Pelos motivos expostos acima o projeto foi executado de forma parcial no período compreendido por esta prestação de contas. Ressalta-se que das metas propostas</w:t>
      </w:r>
      <w:r w:rsidR="003C5515">
        <w:rPr>
          <w:rFonts w:asciiTheme="minorHAnsi" w:hAnsiTheme="minorHAnsi" w:cs="Times New Roman"/>
          <w:bCs/>
          <w:sz w:val="24"/>
          <w:szCs w:val="24"/>
        </w:rPr>
        <w:t>,</w:t>
      </w:r>
      <w:r w:rsidR="007C3D15">
        <w:rPr>
          <w:rFonts w:asciiTheme="minorHAnsi" w:hAnsiTheme="minorHAnsi" w:cs="Times New Roman"/>
          <w:bCs/>
          <w:sz w:val="24"/>
          <w:szCs w:val="24"/>
        </w:rPr>
        <w:t xml:space="preserve"> as mesmas foram executadas na íntegra cumprindo ao que foi proposto no pr</w:t>
      </w:r>
      <w:r w:rsidR="007C62DB">
        <w:rPr>
          <w:rFonts w:asciiTheme="minorHAnsi" w:hAnsiTheme="minorHAnsi" w:cs="Times New Roman"/>
          <w:bCs/>
          <w:sz w:val="24"/>
          <w:szCs w:val="24"/>
        </w:rPr>
        <w:t>o</w:t>
      </w:r>
      <w:r w:rsidR="007C3D15">
        <w:rPr>
          <w:rFonts w:asciiTheme="minorHAnsi" w:hAnsiTheme="minorHAnsi" w:cs="Times New Roman"/>
          <w:bCs/>
          <w:sz w:val="24"/>
          <w:szCs w:val="24"/>
        </w:rPr>
        <w:t>jeto</w:t>
      </w:r>
      <w:r w:rsidR="007C62DB">
        <w:rPr>
          <w:rFonts w:asciiTheme="minorHAnsi" w:hAnsiTheme="minorHAnsi" w:cs="Times New Roman"/>
          <w:bCs/>
          <w:sz w:val="24"/>
          <w:szCs w:val="24"/>
        </w:rPr>
        <w:t xml:space="preserve">, apenas com relação a escolinha de futebol </w:t>
      </w:r>
      <w:r w:rsidR="003C5515">
        <w:rPr>
          <w:rFonts w:asciiTheme="minorHAnsi" w:hAnsiTheme="minorHAnsi" w:cs="Times New Roman"/>
          <w:bCs/>
          <w:sz w:val="24"/>
          <w:szCs w:val="24"/>
        </w:rPr>
        <w:t xml:space="preserve">não foi possível avaliá-la pelo fato da suspensão das atividades a partir de </w:t>
      </w:r>
      <w:r w:rsidR="00CD64CD">
        <w:rPr>
          <w:rFonts w:asciiTheme="minorHAnsi" w:hAnsiTheme="minorHAnsi" w:cs="Times New Roman"/>
          <w:bCs/>
          <w:sz w:val="24"/>
          <w:szCs w:val="24"/>
        </w:rPr>
        <w:t xml:space="preserve">abril </w:t>
      </w:r>
      <w:r w:rsidR="003C5515">
        <w:rPr>
          <w:rFonts w:asciiTheme="minorHAnsi" w:hAnsiTheme="minorHAnsi" w:cs="Times New Roman"/>
          <w:bCs/>
          <w:sz w:val="24"/>
          <w:szCs w:val="24"/>
        </w:rPr>
        <w:t xml:space="preserve"> a </w:t>
      </w:r>
      <w:r w:rsidR="00CD64CD">
        <w:rPr>
          <w:rFonts w:asciiTheme="minorHAnsi" w:hAnsiTheme="minorHAnsi" w:cs="Times New Roman"/>
          <w:bCs/>
          <w:sz w:val="24"/>
          <w:szCs w:val="24"/>
        </w:rPr>
        <w:t xml:space="preserve">agosto de </w:t>
      </w:r>
      <w:bookmarkStart w:id="0" w:name="_GoBack"/>
      <w:bookmarkEnd w:id="0"/>
      <w:r w:rsidR="003C5515">
        <w:rPr>
          <w:rFonts w:asciiTheme="minorHAnsi" w:hAnsiTheme="minorHAnsi" w:cs="Times New Roman"/>
          <w:bCs/>
          <w:sz w:val="24"/>
          <w:szCs w:val="24"/>
        </w:rPr>
        <w:t>2020. Retornando em</w:t>
      </w:r>
      <w:r w:rsidR="007C62DB">
        <w:rPr>
          <w:rFonts w:asciiTheme="minorHAnsi" w:hAnsiTheme="minorHAnsi" w:cs="Times New Roman"/>
          <w:bCs/>
          <w:sz w:val="24"/>
          <w:szCs w:val="24"/>
        </w:rPr>
        <w:t xml:space="preserve"> agosto por força de um Termo Aditivo proposto ao Plano de Trabalho, inviabilizando a sua avaliação neste período.</w:t>
      </w:r>
    </w:p>
    <w:p w:rsidR="00677D15" w:rsidRPr="00677D15" w:rsidRDefault="00353530" w:rsidP="006B32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677D15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Detalhamento das atividades que estão sendo realizadas no atendimento ao público-alvo.</w:t>
      </w:r>
      <w:r w:rsidR="000363FD" w:rsidRPr="00677D15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3C5515" w:rsidRPr="00677D15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Até a presente data foram contratados os profissionais técnicos responsáveis pela execução do projeto, foi contratada a construtora que realizou as benfeitorias previstas e necessárias para a instalação dos brinquedos tipo playground,</w:t>
      </w:r>
      <w:r w:rsidR="00677D15" w:rsidRPr="00677D15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os alunos da escolinha de futebol foram mobilizados e as vídeo aulas estão sendo gravadas uma vez por semana e enviadas para os alunos participantes</w:t>
      </w:r>
      <w:r w:rsidR="003E1BF1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>,</w:t>
      </w:r>
      <w:r w:rsidR="00677D15" w:rsidRPr="00677D15">
        <w:rPr>
          <w:rFonts w:asciiTheme="minorHAnsi" w:hAnsiTheme="minorHAnsi" w:cs="Times New Roman"/>
          <w:bCs/>
          <w:color w:val="000000" w:themeColor="text1"/>
          <w:sz w:val="24"/>
          <w:szCs w:val="24"/>
        </w:rPr>
        <w:t xml:space="preserve"> conforme previsto em Termo Aditivo </w:t>
      </w:r>
    </w:p>
    <w:p w:rsidR="00BE222D" w:rsidRPr="00677D15" w:rsidRDefault="00353530" w:rsidP="00BE222D">
      <w:pPr>
        <w:pStyle w:val="western"/>
        <w:numPr>
          <w:ilvl w:val="0"/>
          <w:numId w:val="3"/>
        </w:numPr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677D15">
        <w:rPr>
          <w:rFonts w:asciiTheme="minorHAnsi" w:hAnsiTheme="minorHAnsi" w:cs="Times New Roman"/>
          <w:b/>
          <w:color w:val="000000" w:themeColor="text1"/>
          <w:sz w:val="24"/>
          <w:szCs w:val="24"/>
        </w:rPr>
        <w:lastRenderedPageBreak/>
        <w:t>Fotos e demais comprovações, quando aplicável.</w:t>
      </w:r>
      <w:r w:rsidR="00235EC9" w:rsidRPr="00677D15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BE222D" w:rsidRPr="00677D15">
        <w:rPr>
          <w:rFonts w:asciiTheme="minorHAnsi" w:hAnsiTheme="minorHAnsi" w:cs="Times New Roman"/>
          <w:color w:val="000000" w:themeColor="text1"/>
          <w:sz w:val="24"/>
          <w:szCs w:val="24"/>
        </w:rPr>
        <w:t>Documentos comprobatórios fazem parte desta prestação de contas compondo os anexos que serão juntados a este processo.</w:t>
      </w:r>
    </w:p>
    <w:p w:rsidR="00353530" w:rsidRPr="00DA0600" w:rsidRDefault="00353530" w:rsidP="00353530">
      <w:pPr>
        <w:pStyle w:val="western"/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color w:val="FF0000"/>
          <w:sz w:val="24"/>
          <w:szCs w:val="24"/>
        </w:rPr>
      </w:pPr>
    </w:p>
    <w:p w:rsidR="00353530" w:rsidRPr="00DA0600" w:rsidRDefault="00353530" w:rsidP="00163A7A">
      <w:pPr>
        <w:ind w:left="360"/>
        <w:jc w:val="center"/>
        <w:rPr>
          <w:color w:val="FF0000"/>
          <w:sz w:val="24"/>
          <w:szCs w:val="24"/>
        </w:rPr>
      </w:pPr>
    </w:p>
    <w:p w:rsidR="00163A7A" w:rsidRPr="00677D15" w:rsidRDefault="00163A7A" w:rsidP="00163A7A">
      <w:pPr>
        <w:ind w:left="360"/>
        <w:jc w:val="center"/>
        <w:rPr>
          <w:color w:val="000000" w:themeColor="text1"/>
          <w:sz w:val="24"/>
          <w:szCs w:val="24"/>
        </w:rPr>
      </w:pPr>
      <w:r w:rsidRPr="00677D15">
        <w:rPr>
          <w:color w:val="000000" w:themeColor="text1"/>
          <w:sz w:val="24"/>
          <w:szCs w:val="24"/>
        </w:rPr>
        <w:t xml:space="preserve">Contagem, </w:t>
      </w:r>
      <w:r w:rsidR="009B3F59" w:rsidRPr="00677D15">
        <w:rPr>
          <w:color w:val="000000" w:themeColor="text1"/>
          <w:sz w:val="24"/>
          <w:szCs w:val="24"/>
        </w:rPr>
        <w:t>31</w:t>
      </w:r>
      <w:r w:rsidRPr="00677D15">
        <w:rPr>
          <w:color w:val="000000" w:themeColor="text1"/>
          <w:sz w:val="24"/>
          <w:szCs w:val="24"/>
        </w:rPr>
        <w:t xml:space="preserve"> de </w:t>
      </w:r>
      <w:r w:rsidR="00677D15">
        <w:rPr>
          <w:color w:val="000000" w:themeColor="text1"/>
          <w:sz w:val="24"/>
          <w:szCs w:val="24"/>
        </w:rPr>
        <w:t>agosto</w:t>
      </w:r>
      <w:r w:rsidRPr="00677D15">
        <w:rPr>
          <w:color w:val="000000" w:themeColor="text1"/>
          <w:sz w:val="24"/>
          <w:szCs w:val="24"/>
        </w:rPr>
        <w:t xml:space="preserve"> de 2.020</w:t>
      </w:r>
    </w:p>
    <w:p w:rsidR="00163A7A" w:rsidRPr="00677D15" w:rsidRDefault="00163A7A" w:rsidP="00163A7A">
      <w:pPr>
        <w:ind w:left="360"/>
        <w:jc w:val="center"/>
        <w:rPr>
          <w:color w:val="000000" w:themeColor="text1"/>
          <w:sz w:val="24"/>
          <w:szCs w:val="24"/>
        </w:rPr>
      </w:pPr>
    </w:p>
    <w:p w:rsidR="00163A7A" w:rsidRPr="00677D15" w:rsidRDefault="00163A7A" w:rsidP="00677D15">
      <w:pPr>
        <w:jc w:val="center"/>
        <w:rPr>
          <w:color w:val="000000" w:themeColor="text1"/>
          <w:sz w:val="24"/>
          <w:szCs w:val="24"/>
        </w:rPr>
      </w:pPr>
      <w:r w:rsidRPr="00677D15">
        <w:rPr>
          <w:color w:val="000000" w:themeColor="text1"/>
          <w:sz w:val="24"/>
          <w:szCs w:val="24"/>
        </w:rPr>
        <w:t>___________________________________</w:t>
      </w:r>
    </w:p>
    <w:p w:rsidR="00677D15" w:rsidRDefault="00677D15" w:rsidP="00677D15">
      <w:pPr>
        <w:jc w:val="center"/>
      </w:pPr>
      <w:r>
        <w:t>José William da Silva</w:t>
      </w:r>
    </w:p>
    <w:p w:rsidR="00163A7A" w:rsidRPr="00677D15" w:rsidRDefault="00163A7A" w:rsidP="00677D1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77D15">
        <w:rPr>
          <w:color w:val="000000" w:themeColor="text1"/>
          <w:sz w:val="24"/>
          <w:szCs w:val="24"/>
        </w:rPr>
        <w:t>Presidente</w:t>
      </w:r>
    </w:p>
    <w:sectPr w:rsidR="00163A7A" w:rsidRPr="00677D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B7" w:rsidRDefault="00C11BB7" w:rsidP="00353530">
      <w:pPr>
        <w:spacing w:after="0" w:line="240" w:lineRule="auto"/>
      </w:pPr>
      <w:r>
        <w:separator/>
      </w:r>
    </w:p>
  </w:endnote>
  <w:endnote w:type="continuationSeparator" w:id="0">
    <w:p w:rsidR="00C11BB7" w:rsidRDefault="00C11BB7" w:rsidP="003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A3" w:rsidRPr="00C51417" w:rsidRDefault="006059A3" w:rsidP="006059A3">
    <w:pPr>
      <w:pStyle w:val="Rodap"/>
      <w:jc w:val="center"/>
    </w:pPr>
    <w:r w:rsidRPr="00C51417">
      <w:rPr>
        <w:b/>
        <w:bCs/>
        <w:sz w:val="20"/>
        <w:szCs w:val="20"/>
      </w:rPr>
      <w:t xml:space="preserve">Rua </w:t>
    </w:r>
    <w:r>
      <w:rPr>
        <w:b/>
        <w:bCs/>
        <w:sz w:val="20"/>
        <w:szCs w:val="20"/>
      </w:rPr>
      <w:t>São Marcos, nº 247, Salas 1 e 2</w:t>
    </w:r>
    <w:r w:rsidRPr="00C51417">
      <w:rPr>
        <w:b/>
        <w:bCs/>
        <w:sz w:val="20"/>
        <w:szCs w:val="20"/>
      </w:rPr>
      <w:t xml:space="preserve"> – Bairro Água Branca – Contagem – MG – CEP: 32.371-410</w:t>
    </w:r>
  </w:p>
  <w:p w:rsidR="006059A3" w:rsidRPr="00C51417" w:rsidRDefault="006059A3" w:rsidP="006059A3">
    <w:pPr>
      <w:pStyle w:val="Rodap"/>
      <w:jc w:val="center"/>
    </w:pPr>
    <w:r w:rsidRPr="00C51417">
      <w:rPr>
        <w:b/>
        <w:bCs/>
        <w:sz w:val="20"/>
        <w:szCs w:val="20"/>
      </w:rPr>
      <w:t>Fone: (31) 2567-2107(31)99175-5109</w:t>
    </w:r>
  </w:p>
  <w:p w:rsidR="006059A3" w:rsidRPr="00C51417" w:rsidRDefault="006059A3" w:rsidP="006059A3">
    <w:pPr>
      <w:pStyle w:val="Rodap"/>
      <w:jc w:val="center"/>
      <w:rPr>
        <w:rStyle w:val="Fontepargpadro2"/>
        <w:b/>
        <w:bCs/>
        <w:sz w:val="20"/>
        <w:szCs w:val="20"/>
      </w:rPr>
    </w:pPr>
    <w:r w:rsidRPr="00C51417">
      <w:rPr>
        <w:b/>
        <w:bCs/>
        <w:sz w:val="20"/>
        <w:szCs w:val="20"/>
      </w:rPr>
      <w:t xml:space="preserve">E-mail: </w:t>
    </w:r>
    <w:hyperlink r:id="rId1" w:history="1">
      <w:r w:rsidRPr="00C51417">
        <w:rPr>
          <w:rStyle w:val="Fontepargpadro2"/>
          <w:b/>
          <w:bCs/>
          <w:sz w:val="20"/>
          <w:szCs w:val="20"/>
        </w:rPr>
        <w:t>kyartes@yahoo.com.br</w:t>
      </w:r>
    </w:hyperlink>
  </w:p>
  <w:p w:rsidR="006059A3" w:rsidRPr="001D3EF9" w:rsidRDefault="006059A3" w:rsidP="006059A3">
    <w:pPr>
      <w:pStyle w:val="Rodap"/>
      <w:jc w:val="center"/>
      <w:rPr>
        <w:lang w:val="en-US"/>
      </w:rPr>
    </w:pPr>
    <w:r w:rsidRPr="001D3EF9">
      <w:rPr>
        <w:rStyle w:val="Fontepargpadro2"/>
        <w:b/>
        <w:bCs/>
        <w:sz w:val="20"/>
        <w:szCs w:val="20"/>
        <w:lang w:val="en-US"/>
      </w:rPr>
      <w:t>Facebook: https://www.facebook.com/kyriusgrupo/</w:t>
    </w:r>
  </w:p>
  <w:p w:rsidR="00F47649" w:rsidRPr="006059A3" w:rsidRDefault="00F47649" w:rsidP="006059A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B7" w:rsidRDefault="00C11BB7" w:rsidP="00353530">
      <w:pPr>
        <w:spacing w:after="0" w:line="240" w:lineRule="auto"/>
      </w:pPr>
      <w:r>
        <w:separator/>
      </w:r>
    </w:p>
  </w:footnote>
  <w:footnote w:type="continuationSeparator" w:id="0">
    <w:p w:rsidR="00C11BB7" w:rsidRDefault="00C11BB7" w:rsidP="003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530" w:rsidRDefault="00213DBE" w:rsidP="00353530">
    <w:pPr>
      <w:pStyle w:val="Cabealho"/>
      <w:jc w:val="center"/>
    </w:pPr>
    <w:r w:rsidRPr="00B114B7">
      <w:rPr>
        <w:noProof/>
      </w:rPr>
      <w:drawing>
        <wp:inline distT="0" distB="0" distL="0" distR="0" wp14:anchorId="1ACDE29C" wp14:editId="677B4047">
          <wp:extent cx="3396943" cy="731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185" r="-70" b="-185"/>
                  <a:stretch>
                    <a:fillRect/>
                  </a:stretch>
                </pic:blipFill>
                <pic:spPr bwMode="auto">
                  <a:xfrm>
                    <a:off x="0" y="0"/>
                    <a:ext cx="3397849" cy="731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EE"/>
    <w:multiLevelType w:val="hybridMultilevel"/>
    <w:tmpl w:val="A27C1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05"/>
    <w:multiLevelType w:val="hybridMultilevel"/>
    <w:tmpl w:val="0FE084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60D6"/>
    <w:multiLevelType w:val="hybridMultilevel"/>
    <w:tmpl w:val="6E7858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0759A5"/>
    <w:multiLevelType w:val="hybridMultilevel"/>
    <w:tmpl w:val="2542B160"/>
    <w:lvl w:ilvl="0" w:tplc="92507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0363FD"/>
    <w:rsid w:val="0005228C"/>
    <w:rsid w:val="00126946"/>
    <w:rsid w:val="00163A7A"/>
    <w:rsid w:val="00184B50"/>
    <w:rsid w:val="001A6759"/>
    <w:rsid w:val="002040C2"/>
    <w:rsid w:val="00213DBE"/>
    <w:rsid w:val="002321FE"/>
    <w:rsid w:val="00235EC9"/>
    <w:rsid w:val="00247FE4"/>
    <w:rsid w:val="0029303C"/>
    <w:rsid w:val="002B6D30"/>
    <w:rsid w:val="00312B2B"/>
    <w:rsid w:val="00353530"/>
    <w:rsid w:val="00374EC0"/>
    <w:rsid w:val="003B2667"/>
    <w:rsid w:val="003C5515"/>
    <w:rsid w:val="003E1BF1"/>
    <w:rsid w:val="00413EBB"/>
    <w:rsid w:val="004F1850"/>
    <w:rsid w:val="00525F49"/>
    <w:rsid w:val="00551749"/>
    <w:rsid w:val="0055204C"/>
    <w:rsid w:val="005C4950"/>
    <w:rsid w:val="005F550F"/>
    <w:rsid w:val="006059A3"/>
    <w:rsid w:val="00642F2E"/>
    <w:rsid w:val="00665920"/>
    <w:rsid w:val="00677D15"/>
    <w:rsid w:val="006A375C"/>
    <w:rsid w:val="006B320B"/>
    <w:rsid w:val="007C3D15"/>
    <w:rsid w:val="007C62DB"/>
    <w:rsid w:val="00886C28"/>
    <w:rsid w:val="008900F6"/>
    <w:rsid w:val="008A4D1A"/>
    <w:rsid w:val="008B3F3E"/>
    <w:rsid w:val="008C0FDA"/>
    <w:rsid w:val="0092041C"/>
    <w:rsid w:val="00922ED4"/>
    <w:rsid w:val="0093003E"/>
    <w:rsid w:val="00992579"/>
    <w:rsid w:val="009A5957"/>
    <w:rsid w:val="009B1D75"/>
    <w:rsid w:val="009B3F59"/>
    <w:rsid w:val="009F7E87"/>
    <w:rsid w:val="00B52CB0"/>
    <w:rsid w:val="00BA1DDD"/>
    <w:rsid w:val="00BD2191"/>
    <w:rsid w:val="00BE222D"/>
    <w:rsid w:val="00BE3CBD"/>
    <w:rsid w:val="00C0232E"/>
    <w:rsid w:val="00C11BB7"/>
    <w:rsid w:val="00C5571E"/>
    <w:rsid w:val="00C8792C"/>
    <w:rsid w:val="00CD64CD"/>
    <w:rsid w:val="00D02620"/>
    <w:rsid w:val="00D27CDF"/>
    <w:rsid w:val="00D81C34"/>
    <w:rsid w:val="00D92F1A"/>
    <w:rsid w:val="00DA0600"/>
    <w:rsid w:val="00DB1CB4"/>
    <w:rsid w:val="00DB4BEE"/>
    <w:rsid w:val="00E12A1A"/>
    <w:rsid w:val="00E35C6C"/>
    <w:rsid w:val="00F0440A"/>
    <w:rsid w:val="00F47649"/>
    <w:rsid w:val="00F912E1"/>
    <w:rsid w:val="00FD531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33A5"/>
  <w15:docId w15:val="{00BFD92B-B504-45DD-A8E1-C936B2E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530"/>
  </w:style>
  <w:style w:type="paragraph" w:styleId="Rodap">
    <w:name w:val="footer"/>
    <w:basedOn w:val="Normal"/>
    <w:link w:val="RodapChar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3530"/>
  </w:style>
  <w:style w:type="paragraph" w:styleId="Textodebalo">
    <w:name w:val="Balloon Text"/>
    <w:basedOn w:val="Normal"/>
    <w:link w:val="TextodebaloChar"/>
    <w:uiPriority w:val="99"/>
    <w:semiHidden/>
    <w:unhideWhenUsed/>
    <w:rsid w:val="003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530"/>
    <w:pPr>
      <w:ind w:left="720"/>
      <w:contextualSpacing/>
    </w:pPr>
  </w:style>
  <w:style w:type="paragraph" w:customStyle="1" w:styleId="western">
    <w:name w:val="western"/>
    <w:basedOn w:val="Normal"/>
    <w:rsid w:val="00353530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character" w:customStyle="1" w:styleId="Fontepargpadro2">
    <w:name w:val="Fonte parág. padrão2"/>
    <w:rsid w:val="0060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artes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Hussein Nasser Moreira</cp:lastModifiedBy>
  <cp:revision>6</cp:revision>
  <cp:lastPrinted>2020-03-10T22:47:00Z</cp:lastPrinted>
  <dcterms:created xsi:type="dcterms:W3CDTF">2020-10-13T23:16:00Z</dcterms:created>
  <dcterms:modified xsi:type="dcterms:W3CDTF">2020-10-14T16:25:00Z</dcterms:modified>
</cp:coreProperties>
</file>