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/>
      </w:pPr>
      <w:r>
        <w:rPr/>
      </w:r>
    </w:p>
    <w:p>
      <w:pPr>
        <w:pStyle w:val="Normal"/>
        <w:shd w:val="clear" w:color="auto" w:fill="FFFFFF" w:themeFill="background1"/>
        <w:rPr/>
      </w:pPr>
      <w:r>
        <w:rPr/>
      </w:r>
    </w:p>
    <w:tbl>
      <w:tblPr>
        <w:tblStyle w:val="Tabelacomgrade"/>
        <w:tblW w:w="1105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2"/>
        <w:gridCol w:w="220"/>
        <w:gridCol w:w="2359"/>
        <w:gridCol w:w="1"/>
        <w:gridCol w:w="1034"/>
        <w:gridCol w:w="405"/>
        <w:gridCol w:w="888"/>
        <w:gridCol w:w="1962"/>
        <w:gridCol w:w="418"/>
        <w:gridCol w:w="1"/>
        <w:gridCol w:w="1"/>
        <w:gridCol w:w="2155"/>
      </w:tblGrid>
      <w:tr>
        <w:trPr>
          <w:trHeight w:val="795" w:hRule="atLeast"/>
        </w:trPr>
        <w:tc>
          <w:tcPr>
            <w:tcW w:w="1612" w:type="dxa"/>
            <w:vMerge w:val="restart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828675" cy="1003935"/>
                  <wp:effectExtent l="0" t="0" r="0" b="0"/>
                  <wp:docPr id="1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8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PREFEITURA MUNICIPAL DE CONTAGEM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ÓRGÃO MUNICIPAL : SMDS</w:t>
            </w:r>
          </w:p>
        </w:tc>
        <w:tc>
          <w:tcPr>
            <w:tcW w:w="2157" w:type="dxa"/>
            <w:gridSpan w:val="3"/>
            <w:vMerge w:val="restart"/>
            <w:tcBorders>
              <w:left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/>
            </w:pPr>
            <w:r>
              <w:rPr>
                <w:b/>
                <w:sz w:val="28"/>
                <w:szCs w:val="28"/>
              </w:rPr>
              <w:t>DATA:</w:t>
            </w:r>
          </w:p>
        </w:tc>
      </w:tr>
      <w:tr>
        <w:trPr>
          <w:trHeight w:val="79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728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PARECER TÉCNICO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DECRETO Nº 30/2017</w:t>
            </w:r>
          </w:p>
        </w:tc>
        <w:tc>
          <w:tcPr>
            <w:tcW w:w="2157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5" w:hRule="atLeast"/>
        </w:trPr>
        <w:tc>
          <w:tcPr>
            <w:tcW w:w="1612" w:type="dxa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PROCESSO:</w:t>
            </w:r>
          </w:p>
        </w:tc>
        <w:tc>
          <w:tcPr>
            <w:tcW w:w="2580" w:type="dxa"/>
            <w:gridSpan w:val="3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t>PRESTAÇÃO DE CONTAS</w:t>
            </w:r>
          </w:p>
        </w:tc>
        <w:tc>
          <w:tcPr>
            <w:tcW w:w="1439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PARCELA/Nº:</w:t>
            </w:r>
          </w:p>
        </w:tc>
        <w:tc>
          <w:tcPr>
            <w:tcW w:w="3269" w:type="dxa"/>
            <w:gridSpan w:val="4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4ª Parcdla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 xml:space="preserve">(  </w:t>
            </w:r>
            <w:r>
              <w:rPr>
                <w:b/>
              </w:rPr>
              <w:t>X</w:t>
            </w:r>
            <w:r>
              <w:rPr>
                <w:b/>
              </w:rPr>
              <w:t>) PARCIAL/ANUAL</w:t>
            </w:r>
          </w:p>
        </w:tc>
      </w:tr>
      <w:tr>
        <w:trPr>
          <w:trHeight w:val="22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</w:r>
          </w:p>
        </w:tc>
        <w:tc>
          <w:tcPr>
            <w:tcW w:w="2580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9" w:type="dxa"/>
            <w:gridSpan w:val="4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   ) FINAL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PARCERIA Nº: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Termo de Fomento nº 009/2019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PARCEIRO: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Associação do Bairro Bela Vista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CNPJ:</w:t>
            </w:r>
          </w:p>
        </w:tc>
        <w:tc>
          <w:tcPr>
            <w:tcW w:w="361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18.261.586/0001-03</w:t>
            </w:r>
          </w:p>
        </w:tc>
        <w:tc>
          <w:tcPr>
            <w:tcW w:w="129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PERÍODO:</w:t>
            </w:r>
          </w:p>
        </w:tc>
        <w:tc>
          <w:tcPr>
            <w:tcW w:w="1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01/10/2019</w:t>
            </w:r>
          </w:p>
        </w:tc>
        <w:tc>
          <w:tcPr>
            <w:tcW w:w="42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À</w:t>
            </w:r>
          </w:p>
        </w:tc>
        <w:tc>
          <w:tcPr>
            <w:tcW w:w="21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/>
              <w:t>31/10/2019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VALOR TOTAL CELEBRADO: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R$ 217.105,86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ANÁLISE TÉCNICA - </w:t>
            </w:r>
            <w:r>
              <w:rPr/>
              <w:t>Conclusão descrevendo se o objeto proposto no Plano de Trabalho foi atingido em sua totalidade, bem como acerca da correta aplicação dos recursos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  <w:t>As metas previstas no plano de trabalho estão sendo cumpridas fielmente, bem como a aplicação dos recursos, conforme demonstrado pelos relatórios emitidos pela Gerência de Prestação de Contas da SMDS.</w:t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CONCLUSÃO FINAL – Foi possível concluir que a OSC comprovou a execução das metas estabelecidas na parceria e prestou contas de forma correta?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SIM(    )</w:t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INTEGRALMENTE (   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PARCIALMENTE (   x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 xml:space="preserve">JUSTIFICATIVA: </w:t>
            </w:r>
            <w:r>
              <w:rPr>
                <w:b/>
              </w:rPr>
              <w:t>Projeto ainda em execução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NÃO (    )</w:t>
            </w:r>
          </w:p>
        </w:tc>
        <w:tc>
          <w:tcPr>
            <w:tcW w:w="2360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RECOMENDAÇÕES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TÉCNICO RESPONSÁVEL PELA ELABORAÇÃO: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Wagner Assis Rosa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DATA DO PARECER: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09/09/2020</w:t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Nº DE MATRÍCULA: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bookmarkStart w:id="0" w:name="__UnoMark__134_1280049429"/>
            <w:bookmarkEnd w:id="0"/>
            <w:r>
              <w:rPr>
                <w:b/>
              </w:rPr>
              <w:t>148995-6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238" w:right="244" w:header="0" w:top="238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0888779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44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76e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f1e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f1e33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 w:val="fals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2ad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76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01189"/>
    <w:pPr>
      <w:spacing w:lineRule="auto" w:line="240" w:before="280" w:after="0"/>
      <w:jc w:val="center"/>
    </w:pPr>
    <w:rPr>
      <w:rFonts w:ascii="Lucida Sans Unicode" w:hAnsi="Lucida Sans Unicode" w:eastAsia="Times New Roman" w:cs="Lucida Sans Unicode"/>
      <w:color w:val="000000"/>
      <w:sz w:val="36"/>
      <w:szCs w:val="36"/>
      <w:lang w:eastAsia="zh-CN"/>
    </w:rPr>
  </w:style>
  <w:style w:type="paragraph" w:styleId="NormalWeb">
    <w:name w:val="Normal (Web)"/>
    <w:basedOn w:val="Normal"/>
    <w:uiPriority w:val="99"/>
    <w:qFormat/>
    <w:rsid w:val="008c3ce5"/>
    <w:pPr>
      <w:spacing w:lineRule="auto" w:line="240" w:before="280" w:after="119"/>
      <w:ind w:left="851" w:firstLine="1418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09E5-E1D3-450F-8B66-D1D041FC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LibreOffice/5.3.6.1$Windows_X86_64 LibreOffice_project/686f202eff87ef707079aeb7f485847613344eb7</Application>
  <Pages>2</Pages>
  <Words>164</Words>
  <Characters>930</Characters>
  <CharactersWithSpaces>1070</CharactersWithSpaces>
  <Paragraphs>41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2018-08-23T19:52:00Z</dcterms:created>
  <dc:creator>Cláudio Nogueira</dc:creator>
  <dc:description/>
  <dc:language>pt-BR</dc:language>
  <cp:lastModifiedBy/>
  <cp:lastPrinted>2020-09-11T09:53:25Z</cp:lastPrinted>
  <dcterms:modified xsi:type="dcterms:W3CDTF">2020-09-11T09:54:20Z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